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E38" w:rsidRDefault="00AC2E38" w:rsidP="00AC2E38">
      <w:pPr>
        <w:pStyle w:val="1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物理课堂教与学调查结果的思考</w:t>
      </w:r>
    </w:p>
    <w:p w:rsidR="00AC2E38" w:rsidRDefault="00AC2E38" w:rsidP="00AC2E38">
      <w:pPr>
        <w:jc w:val="center"/>
        <w:rPr>
          <w:rFonts w:ascii="Verdana" w:hAnsi="Verdana" w:hint="eastAsia"/>
          <w:kern w:val="0"/>
          <w:sz w:val="24"/>
        </w:rPr>
      </w:pPr>
      <w:r>
        <w:rPr>
          <w:rFonts w:ascii="Verdana" w:hAnsi="Verdana"/>
          <w:kern w:val="0"/>
          <w:sz w:val="24"/>
        </w:rPr>
        <w:t>(</w:t>
      </w:r>
      <w:r>
        <w:rPr>
          <w:rFonts w:ascii="Verdana" w:hAnsi="Verdana" w:hint="eastAsia"/>
          <w:kern w:val="0"/>
          <w:sz w:val="24"/>
        </w:rPr>
        <w:t>学生课堂问卷调查</w:t>
      </w:r>
      <w:r>
        <w:rPr>
          <w:rFonts w:ascii="Verdana" w:hAnsi="Verdana"/>
          <w:kern w:val="0"/>
          <w:sz w:val="24"/>
        </w:rPr>
        <w:t>)</w:t>
      </w:r>
    </w:p>
    <w:p w:rsidR="00AC2E38" w:rsidRDefault="00AC2E38" w:rsidP="00AC2E38">
      <w:pPr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为了更好地提高物理课堂教学艺术和教学效果，我校自4月份开始至5月底结束，进行了将近两个月的学生无记名网络问卷调查。1015名学生填写了调查问卷。针对问卷内容，做了如下分析：</w:t>
      </w:r>
    </w:p>
    <w:p w:rsidR="00AC2E38" w:rsidRDefault="00AC2E38" w:rsidP="00AC2E38">
      <w:pPr>
        <w:ind w:left="141" w:hangingChars="50" w:hanging="141"/>
        <w:rPr>
          <w:rFonts w:ascii="宋体" w:hAnsi="宋体" w:cs="Arial" w:hint="eastAsia"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（1）从“以教师教为中心”转向“以学生学为中心”</w:t>
      </w:r>
      <w:r>
        <w:rPr>
          <w:rFonts w:ascii="宋体" w:hAnsi="宋体" w:cs="Arial" w:hint="eastAsia"/>
          <w:sz w:val="28"/>
          <w:szCs w:val="28"/>
        </w:rPr>
        <w:br/>
        <w:t>课堂教学不仅要看 “教师的教”，更要看“学生的学”。而且要从学生如何学这个观点上来看教师怎样教，看教师能否达到“教”是为了“学”的要求。</w:t>
      </w:r>
      <w:r>
        <w:rPr>
          <w:rFonts w:ascii="宋体" w:hAnsi="宋体" w:cs="Arial" w:hint="eastAsia"/>
          <w:sz w:val="28"/>
          <w:szCs w:val="28"/>
        </w:rPr>
        <w:br/>
      </w:r>
      <w:r>
        <w:rPr>
          <w:rFonts w:ascii="宋体" w:hAnsi="宋体" w:cs="Arial" w:hint="eastAsia"/>
          <w:b/>
          <w:sz w:val="28"/>
          <w:szCs w:val="28"/>
        </w:rPr>
        <w:t>（2）从注重教学的结果转向注重教学的过程</w:t>
      </w:r>
      <w:r>
        <w:rPr>
          <w:rFonts w:ascii="宋体" w:hAnsi="宋体" w:cs="Arial" w:hint="eastAsia"/>
          <w:sz w:val="28"/>
          <w:szCs w:val="28"/>
        </w:rPr>
        <w:br/>
        <w:t xml:space="preserve">    重过程就是教师在教学中把重点放在揭示知识形成的过程上，暴露知识的思维过程，让学生通过感知－概括－应用的思维过程去发现真理，掌握规律。使学生在教学过程中思维得到训练，既增长了知识，又发展了能力。</w:t>
      </w:r>
      <w:r>
        <w:rPr>
          <w:rFonts w:ascii="宋体" w:hAnsi="宋体" w:cs="Arial" w:hint="eastAsia"/>
          <w:sz w:val="28"/>
          <w:szCs w:val="28"/>
        </w:rPr>
        <w:br/>
      </w:r>
      <w:r>
        <w:rPr>
          <w:rFonts w:ascii="宋体" w:hAnsi="宋体" w:cs="Arial" w:hint="eastAsia"/>
          <w:b/>
          <w:sz w:val="28"/>
          <w:szCs w:val="28"/>
        </w:rPr>
        <w:t>（3）从“教教材”转向“用教材教”</w:t>
      </w:r>
      <w:r>
        <w:rPr>
          <w:rFonts w:ascii="宋体" w:hAnsi="宋体" w:cs="Arial" w:hint="eastAsia"/>
          <w:sz w:val="28"/>
          <w:szCs w:val="28"/>
        </w:rPr>
        <w:br/>
        <w:t xml:space="preserve">    一标多本是新课程的一大特点，目前湖南物理教材有人教、教科两个版本，编写风格差别较大，对课程标准的理解也不完全一样，但各有所长。因此在使用教材时，应以课程标准为依据，从学生实际出发，相互参考。在教学中要注意以课本知识为载体，进行科学观点和科学方法的教育，注意知识呈现方式和学习方式的改进，进行参与意识和自主学习能力的培养。实现由“教教材”向“用教材</w:t>
      </w:r>
      <w:r>
        <w:rPr>
          <w:rFonts w:ascii="宋体" w:hAnsi="宋体" w:cs="Arial" w:hint="eastAsia"/>
          <w:sz w:val="28"/>
          <w:szCs w:val="28"/>
        </w:rPr>
        <w:lastRenderedPageBreak/>
        <w:t>教”转变，创造性地使用教材。</w:t>
      </w:r>
      <w:r>
        <w:rPr>
          <w:rFonts w:ascii="宋体" w:hAnsi="宋体" w:cs="Arial" w:hint="eastAsia"/>
          <w:sz w:val="28"/>
          <w:szCs w:val="28"/>
        </w:rPr>
        <w:br/>
      </w:r>
      <w:r>
        <w:rPr>
          <w:rFonts w:ascii="宋体" w:hAnsi="宋体" w:cs="Arial" w:hint="eastAsia"/>
          <w:b/>
          <w:sz w:val="28"/>
          <w:szCs w:val="28"/>
        </w:rPr>
        <w:t>（4）教学模式要由“被动接受”转向为个性化的“自主探究”</w:t>
      </w:r>
      <w:r>
        <w:rPr>
          <w:rFonts w:ascii="宋体" w:hAnsi="宋体" w:cs="Arial" w:hint="eastAsia"/>
          <w:sz w:val="28"/>
          <w:szCs w:val="28"/>
        </w:rPr>
        <w:br/>
        <w:t xml:space="preserve">    教师要在学生观、发展观和知识观的教育思想下，改变被动学习的一言堂模式，积极尝试以发现学习、探究学习、创新学习、研究性学习为代表的现代教学模式。在新模式的教学中要注意既要尊重学生的自主性，又要适时引导学生科学学习，形成良好的学习品质。还要研究不同课型（新授课、复习课、讲评课等）、不同内容（概念、原理、物理实验等）的教学模式。</w:t>
      </w:r>
      <w:r>
        <w:rPr>
          <w:rFonts w:ascii="宋体" w:hAnsi="宋体" w:cs="Arial" w:hint="eastAsia"/>
          <w:sz w:val="28"/>
          <w:szCs w:val="28"/>
        </w:rPr>
        <w:br/>
      </w:r>
      <w:r>
        <w:rPr>
          <w:rFonts w:ascii="宋体" w:hAnsi="宋体" w:cs="Arial" w:hint="eastAsia"/>
          <w:b/>
          <w:sz w:val="28"/>
          <w:szCs w:val="28"/>
        </w:rPr>
        <w:t>（5）从“教师权威的教授”转向“师生平等的交往与对话”</w:t>
      </w:r>
      <w:r>
        <w:rPr>
          <w:rFonts w:ascii="宋体" w:hAnsi="宋体" w:cs="Arial" w:hint="eastAsia"/>
          <w:sz w:val="28"/>
          <w:szCs w:val="28"/>
        </w:rPr>
        <w:br/>
        <w:t xml:space="preserve">    新课程理念下，教师不再是知识的灌输者，应该是教学环境的设计者，是学习的组织者，课程的开发者，学生学习过程的合作者和促进者，知识的管理者，为学生的学习提供帮助，是学生学习的顾问。新课程体系要求建立平等和谐的新型师生关系。教师角色要进行转换，由教学中的权威变成合作者，从传统的知识传授者转向现代的学生发展的促进者。</w:t>
      </w:r>
    </w:p>
    <w:p w:rsidR="00AC2E38" w:rsidRDefault="00AC2E38" w:rsidP="00AC2E38">
      <w:pPr>
        <w:rPr>
          <w:rFonts w:ascii="Arial" w:hAnsi="Arial" w:cs="Arial" w:hint="eastAsia"/>
          <w:sz w:val="20"/>
          <w:szCs w:val="20"/>
        </w:rPr>
      </w:pPr>
    </w:p>
    <w:p w:rsidR="00AC2E38" w:rsidRDefault="00AC2E38" w:rsidP="00AC2E38">
      <w:pPr>
        <w:rPr>
          <w:rFonts w:ascii="Arial" w:hAnsi="Arial" w:cs="Arial"/>
          <w:sz w:val="20"/>
          <w:szCs w:val="20"/>
        </w:rPr>
      </w:pPr>
    </w:p>
    <w:p w:rsidR="00AC2E38" w:rsidRDefault="00AC2E38" w:rsidP="00AC2E38">
      <w:pPr>
        <w:rPr>
          <w:rFonts w:ascii="Arial" w:hAnsi="Arial" w:cs="Arial"/>
          <w:sz w:val="20"/>
          <w:szCs w:val="20"/>
        </w:rPr>
      </w:pPr>
    </w:p>
    <w:p w:rsidR="00AC2E38" w:rsidRDefault="00AC2E38" w:rsidP="00AC2E38">
      <w:pPr>
        <w:rPr>
          <w:rFonts w:ascii="Arial" w:hAnsi="Arial" w:cs="Arial"/>
          <w:sz w:val="20"/>
          <w:szCs w:val="20"/>
        </w:rPr>
      </w:pPr>
    </w:p>
    <w:p w:rsidR="00AC2E38" w:rsidRDefault="00AC2E38" w:rsidP="00AC2E38">
      <w:pPr>
        <w:ind w:firstLineChars="2750" w:firstLine="6600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物理名师工作室</w:t>
      </w:r>
    </w:p>
    <w:p w:rsidR="00AC2E38" w:rsidRDefault="00AC2E38" w:rsidP="00AC2E38">
      <w:pPr>
        <w:ind w:firstLineChars="2800" w:firstLine="6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2018</w:t>
      </w:r>
      <w:r>
        <w:rPr>
          <w:rFonts w:ascii="Arial" w:hAnsi="Arial" w:cs="Arial" w:hint="eastAsia"/>
          <w:sz w:val="24"/>
        </w:rPr>
        <w:t>年</w:t>
      </w:r>
      <w:r>
        <w:rPr>
          <w:rFonts w:ascii="Arial" w:hAnsi="Arial" w:cs="Arial"/>
          <w:sz w:val="24"/>
        </w:rPr>
        <w:t>6</w:t>
      </w:r>
      <w:r>
        <w:rPr>
          <w:rFonts w:ascii="Arial" w:hAnsi="Arial" w:cs="Arial" w:hint="eastAsia"/>
          <w:sz w:val="24"/>
        </w:rPr>
        <w:t>月</w:t>
      </w:r>
    </w:p>
    <w:p w:rsidR="00A03FA7" w:rsidRDefault="00A03FA7"/>
    <w:sectPr w:rsidR="00A03FA7" w:rsidSect="00A03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B1D" w:rsidRDefault="003A6B1D" w:rsidP="00AC2E38">
      <w:r>
        <w:separator/>
      </w:r>
    </w:p>
  </w:endnote>
  <w:endnote w:type="continuationSeparator" w:id="0">
    <w:p w:rsidR="003A6B1D" w:rsidRDefault="003A6B1D" w:rsidP="00AC2E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B1D" w:rsidRDefault="003A6B1D" w:rsidP="00AC2E38">
      <w:r>
        <w:separator/>
      </w:r>
    </w:p>
  </w:footnote>
  <w:footnote w:type="continuationSeparator" w:id="0">
    <w:p w:rsidR="003A6B1D" w:rsidRDefault="003A6B1D" w:rsidP="00AC2E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2E38"/>
    <w:rsid w:val="003A6B1D"/>
    <w:rsid w:val="00A03FA7"/>
    <w:rsid w:val="00AC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C2E38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2E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2E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2E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2E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C2E38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4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>Sky123.Org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2018-12-13T09:30:00Z</dcterms:created>
  <dcterms:modified xsi:type="dcterms:W3CDTF">2018-12-13T09:30:00Z</dcterms:modified>
</cp:coreProperties>
</file>